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6AE" w:rsidRPr="008816AE" w:rsidRDefault="008816AE" w:rsidP="008816AE">
      <w:pPr>
        <w:shd w:val="clear" w:color="auto" w:fill="FFFFFF"/>
        <w:spacing w:after="0" w:line="0" w:lineRule="auto"/>
        <w:outlineLvl w:val="1"/>
        <w:rPr>
          <w:rFonts w:ascii="Helvetica" w:eastAsia="Times New Roman" w:hAnsi="Helvetica" w:cs="Helvetica"/>
          <w:color w:val="111111"/>
          <w:spacing w:val="-11"/>
          <w:sz w:val="42"/>
          <w:szCs w:val="42"/>
          <w:lang w:eastAsia="nl-BE"/>
        </w:rPr>
      </w:pPr>
      <w:r w:rsidRPr="008816AE">
        <w:rPr>
          <w:rFonts w:ascii="Helvetica" w:eastAsia="Times New Roman" w:hAnsi="Helvetica" w:cs="Helvetica"/>
          <w:color w:val="111111"/>
          <w:spacing w:val="-11"/>
          <w:sz w:val="42"/>
          <w:szCs w:val="42"/>
          <w:lang w:eastAsia="nl-BE"/>
        </w:rPr>
        <w:fldChar w:fldCharType="begin"/>
      </w:r>
      <w:r w:rsidRPr="008816AE">
        <w:rPr>
          <w:rFonts w:ascii="Helvetica" w:eastAsia="Times New Roman" w:hAnsi="Helvetica" w:cs="Helvetica"/>
          <w:color w:val="111111"/>
          <w:spacing w:val="-11"/>
          <w:sz w:val="42"/>
          <w:szCs w:val="42"/>
          <w:lang w:eastAsia="nl-BE"/>
        </w:rPr>
        <w:instrText xml:space="preserve"> HYPERLINK "http://www.polylak.com/nieuws/106-algemeen/289-poederlakken-van-mdf-panelen" </w:instrText>
      </w:r>
      <w:r w:rsidRPr="008816AE">
        <w:rPr>
          <w:rFonts w:ascii="Helvetica" w:eastAsia="Times New Roman" w:hAnsi="Helvetica" w:cs="Helvetica"/>
          <w:color w:val="111111"/>
          <w:spacing w:val="-11"/>
          <w:sz w:val="42"/>
          <w:szCs w:val="42"/>
          <w:lang w:eastAsia="nl-BE"/>
        </w:rPr>
        <w:fldChar w:fldCharType="separate"/>
      </w:r>
      <w:r w:rsidRPr="008816AE">
        <w:rPr>
          <w:rFonts w:ascii="Helvetica" w:eastAsia="Times New Roman" w:hAnsi="Helvetica" w:cs="Helvetica"/>
          <w:color w:val="111111"/>
          <w:spacing w:val="-11"/>
          <w:sz w:val="42"/>
          <w:szCs w:val="42"/>
          <w:u w:val="single"/>
          <w:lang w:eastAsia="nl-BE"/>
        </w:rPr>
        <w:t>Poederlakken van MDF-panelen</w:t>
      </w:r>
      <w:r w:rsidRPr="008816AE">
        <w:rPr>
          <w:rFonts w:ascii="Helvetica" w:eastAsia="Times New Roman" w:hAnsi="Helvetica" w:cs="Helvetica"/>
          <w:color w:val="111111"/>
          <w:spacing w:val="-11"/>
          <w:sz w:val="42"/>
          <w:szCs w:val="42"/>
          <w:lang w:eastAsia="nl-BE"/>
        </w:rPr>
        <w:fldChar w:fldCharType="end"/>
      </w:r>
    </w:p>
    <w:p w:rsidR="008816AE" w:rsidRDefault="008816AE" w:rsidP="008816AE">
      <w:pPr>
        <w:pStyle w:val="Kop2"/>
        <w:shd w:val="clear" w:color="auto" w:fill="FFFFFF"/>
        <w:spacing w:before="0" w:beforeAutospacing="0" w:after="0" w:afterAutospacing="0" w:line="0" w:lineRule="auto"/>
        <w:rPr>
          <w:rFonts w:ascii="Helvetica" w:hAnsi="Helvetica" w:cs="Helvetica"/>
          <w:b w:val="0"/>
          <w:bCs w:val="0"/>
          <w:color w:val="111111"/>
          <w:spacing w:val="-11"/>
          <w:sz w:val="42"/>
          <w:szCs w:val="42"/>
        </w:rPr>
      </w:pPr>
      <w:hyperlink r:id="rId5" w:history="1">
        <w:r>
          <w:rPr>
            <w:rStyle w:val="Hyperlink"/>
            <w:rFonts w:ascii="Helvetica" w:hAnsi="Helvetica" w:cs="Helvetica"/>
            <w:b w:val="0"/>
            <w:bCs w:val="0"/>
            <w:color w:val="111111"/>
            <w:spacing w:val="-11"/>
            <w:sz w:val="42"/>
            <w:szCs w:val="42"/>
          </w:rPr>
          <w:t>Poederlakken van MDF-panelen</w:t>
        </w:r>
      </w:hyperlink>
    </w:p>
    <w:p w:rsidR="008816AE" w:rsidRPr="008816AE" w:rsidRDefault="008816AE" w:rsidP="008816AE">
      <w:pPr>
        <w:shd w:val="clear" w:color="auto" w:fill="FFFFFF"/>
        <w:spacing w:before="408" w:after="408" w:line="240" w:lineRule="auto"/>
        <w:rPr>
          <w:rFonts w:ascii="Helvetica" w:eastAsia="Times New Roman" w:hAnsi="Helvetica" w:cs="Helvetica"/>
          <w:b/>
          <w:color w:val="777777"/>
          <w:sz w:val="32"/>
          <w:szCs w:val="21"/>
          <w:lang w:eastAsia="nl-BE"/>
        </w:rPr>
      </w:pPr>
      <w:r w:rsidRPr="008816AE">
        <w:rPr>
          <w:rFonts w:ascii="Helvetica" w:eastAsia="Times New Roman" w:hAnsi="Helvetica" w:cs="Helvetica"/>
          <w:b/>
          <w:color w:val="777777"/>
          <w:sz w:val="32"/>
          <w:szCs w:val="21"/>
          <w:lang w:eastAsia="nl-BE"/>
        </w:rPr>
        <w:t>Poederlakken van MDF-panelen</w:t>
      </w:r>
      <w:bookmarkStart w:id="0" w:name="_GoBack"/>
      <w:bookmarkEnd w:id="0"/>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Traditioneel krijgen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-meubelplaten een kleurtje volgens het natlakprocedé, waarbij een laklaag op het plaatoppervlak wordt gespoten. Het poederlakprocedé is een prachtig alternatief voor deze techniek, omdat ...</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het eindresultaat niet alleen mooier is, maar ook slijt- en krasbestendig, én voordeliger. Momenteel kunnen deuren, panelen, plinten, lijsten en passtukken met afmetingen tot 3.600 mm en diktes tot 50 mm in alle mogelijke vormen en kleuren geproduceerd worden.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MARKTSITUATIE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Hoewel het poederlakprocedé ongeveer een decennium geleden ontstond, wordt het pas de laatste jaren gecommercialiseerd. Op de Belgische markt is de toepassing voor keukens en badkamers vrij gekend, maar in andere landen zoals Nederland is er nog heel wat sensibilisering nodig. Weliswaar is er onlangs een Nederlands bedrijf met deze technologie begonnen, maar eigenlijk verkeert het poederlakken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-panelen in heel de Benelux nog in de opstartfase.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Tal van ingenieurs en architecten zijn nog onwetend over het bestaan van deze mogelijkheid. Een mogelijke verklaring is het geringe aantal marktspelers op de Belgische en Nederlandse markt van dit nicheproduct. Maar op productietechnisch vlak is er al een lange weg afgelegd. Zo is de kwaliteit er de laatste jaren erg sterk op vooruitgegaan én blijft deze ook stabiel.</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noProof/>
          <w:color w:val="777777"/>
          <w:sz w:val="21"/>
          <w:szCs w:val="21"/>
          <w:lang w:eastAsia="nl-BE"/>
        </w:rPr>
        <w:drawing>
          <wp:inline distT="0" distB="0" distL="0" distR="0">
            <wp:extent cx="4048125" cy="2581275"/>
            <wp:effectExtent l="0" t="0" r="9525" b="9525"/>
            <wp:docPr id="5" name="Afbeelding 5" descr="http://www.polylak.com/images/nieuws/poederlakkenM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lylak.com/images/nieuws/poederlakkenMDF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8125" cy="2581275"/>
                    </a:xfrm>
                    <a:prstGeom prst="rect">
                      <a:avLst/>
                    </a:prstGeom>
                    <a:noFill/>
                    <a:ln>
                      <a:noFill/>
                    </a:ln>
                  </pic:spPr>
                </pic:pic>
              </a:graphicData>
            </a:graphic>
          </wp:inline>
        </w:drawing>
      </w:r>
    </w:p>
    <w:p w:rsidR="008816AE" w:rsidRPr="008816AE" w:rsidRDefault="008816AE" w:rsidP="008816AE">
      <w:pPr>
        <w:shd w:val="clear" w:color="auto" w:fill="FFFFFF"/>
        <w:spacing w:before="408" w:after="408" w:line="240" w:lineRule="auto"/>
        <w:jc w:val="center"/>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0"/>
          <w:szCs w:val="20"/>
          <w:lang w:eastAsia="nl-BE"/>
        </w:rPr>
        <w:t xml:space="preserve">Het poederlakken van </w:t>
      </w:r>
      <w:proofErr w:type="spellStart"/>
      <w:r w:rsidRPr="008816AE">
        <w:rPr>
          <w:rFonts w:ascii="Helvetica" w:eastAsia="Times New Roman" w:hAnsi="Helvetica" w:cs="Helvetica"/>
          <w:color w:val="777777"/>
          <w:sz w:val="20"/>
          <w:szCs w:val="20"/>
          <w:lang w:eastAsia="nl-BE"/>
        </w:rPr>
        <w:t>mdf</w:t>
      </w:r>
      <w:proofErr w:type="spellEnd"/>
      <w:r w:rsidRPr="008816AE">
        <w:rPr>
          <w:rFonts w:ascii="Helvetica" w:eastAsia="Times New Roman" w:hAnsi="Helvetica" w:cs="Helvetica"/>
          <w:color w:val="777777"/>
          <w:sz w:val="20"/>
          <w:szCs w:val="20"/>
          <w:lang w:eastAsia="nl-BE"/>
        </w:rPr>
        <w:t xml:space="preserve"> is een complex industrieel proces. Slechts een klein aantal bedrijven binnen de Benelux zijn hierin gespecialiseerd waaronder Polylak</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HISTORIEK</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Het poederlakken van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-panelen is geen nieuwe uitvinding, maar een logische verdere ontwikkeling van het bekende poederlakken van metalen. Zowat twee decennia geleden werden </w:t>
      </w:r>
      <w:r w:rsidRPr="008816AE">
        <w:rPr>
          <w:rFonts w:ascii="Helvetica" w:eastAsia="Times New Roman" w:hAnsi="Helvetica" w:cs="Helvetica"/>
          <w:color w:val="777777"/>
          <w:sz w:val="21"/>
          <w:szCs w:val="21"/>
          <w:lang w:eastAsia="nl-BE"/>
        </w:rPr>
        <w:lastRenderedPageBreak/>
        <w:t xml:space="preserve">in een Italiaans bedrijf de eerste testen op het vlak van poedercoatings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-panelen georganiseerd in een demo-opstelling.</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Ook een Amerikaanse poederverfproducent was mee in het verhaal gestapt. Het was hun betrachting om de poederlaktechnologie voor </w:t>
      </w:r>
      <w:proofErr w:type="spellStart"/>
      <w:r w:rsidRPr="008816AE">
        <w:rPr>
          <w:rFonts w:ascii="Helvetica" w:eastAsia="Times New Roman" w:hAnsi="Helvetica" w:cs="Helvetica"/>
          <w:color w:val="777777"/>
          <w:sz w:val="21"/>
          <w:szCs w:val="21"/>
          <w:lang w:eastAsia="nl-BE"/>
        </w:rPr>
        <w:t>mdfplaten</w:t>
      </w:r>
      <w:proofErr w:type="spellEnd"/>
      <w:r w:rsidRPr="008816AE">
        <w:rPr>
          <w:rFonts w:ascii="Helvetica" w:eastAsia="Times New Roman" w:hAnsi="Helvetica" w:cs="Helvetica"/>
          <w:color w:val="777777"/>
          <w:sz w:val="21"/>
          <w:szCs w:val="21"/>
          <w:lang w:eastAsia="nl-BE"/>
        </w:rPr>
        <w:t xml:space="preserve"> op de Europese markt te lanceren. Maar hun pionierswerk bleef echter in de loutere onderzoeks- en experimentele fase steken en kwam nooit tot een commercieel hoogstaand eindproduct. Want terwijl metaal van nature geleidend is, bestond </w:t>
      </w:r>
      <w:proofErr w:type="spellStart"/>
      <w:r w:rsidRPr="008816AE">
        <w:rPr>
          <w:rFonts w:ascii="Helvetica" w:eastAsia="Times New Roman" w:hAnsi="Helvetica" w:cs="Helvetica"/>
          <w:color w:val="777777"/>
          <w:sz w:val="21"/>
          <w:szCs w:val="21"/>
          <w:lang w:eastAsia="nl-BE"/>
        </w:rPr>
        <w:t>deenorme</w:t>
      </w:r>
      <w:proofErr w:type="spellEnd"/>
      <w:r w:rsidRPr="008816AE">
        <w:rPr>
          <w:rFonts w:ascii="Helvetica" w:eastAsia="Times New Roman" w:hAnsi="Helvetica" w:cs="Helvetica"/>
          <w:color w:val="777777"/>
          <w:sz w:val="21"/>
          <w:szCs w:val="21"/>
          <w:lang w:eastAsia="nl-BE"/>
        </w:rPr>
        <w:t xml:space="preserve"> uitdaging erin om ook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geleidend te maken. </w:t>
      </w:r>
      <w:r w:rsidRPr="008816AE">
        <w:rPr>
          <w:rFonts w:ascii="Helvetica" w:eastAsia="Times New Roman" w:hAnsi="Helvetica" w:cs="Helvetica"/>
          <w:color w:val="777777"/>
          <w:sz w:val="21"/>
          <w:szCs w:val="21"/>
          <w:lang w:eastAsia="nl-BE"/>
        </w:rPr>
        <w:br/>
      </w:r>
      <w:r w:rsidRPr="008816AE">
        <w:rPr>
          <w:rFonts w:ascii="Helvetica" w:eastAsia="Times New Roman" w:hAnsi="Helvetica" w:cs="Helvetica"/>
          <w:color w:val="777777"/>
          <w:sz w:val="21"/>
          <w:szCs w:val="21"/>
          <w:lang w:eastAsia="nl-BE"/>
        </w:rPr>
        <w:br/>
        <w:t xml:space="preserve">Het bedrijf Egger realiseerde zich dat er voor het nieuwe procedé geen </w:t>
      </w:r>
      <w:proofErr w:type="spellStart"/>
      <w:r w:rsidRPr="008816AE">
        <w:rPr>
          <w:rFonts w:ascii="Helvetica" w:eastAsia="Times New Roman" w:hAnsi="Helvetica" w:cs="Helvetica"/>
          <w:color w:val="777777"/>
          <w:sz w:val="21"/>
          <w:szCs w:val="21"/>
          <w:lang w:eastAsia="nl-BE"/>
        </w:rPr>
        <w:t>standaardmdf</w:t>
      </w:r>
      <w:proofErr w:type="spellEnd"/>
      <w:r w:rsidRPr="008816AE">
        <w:rPr>
          <w:rFonts w:ascii="Helvetica" w:eastAsia="Times New Roman" w:hAnsi="Helvetica" w:cs="Helvetica"/>
          <w:color w:val="777777"/>
          <w:sz w:val="21"/>
          <w:szCs w:val="21"/>
          <w:lang w:eastAsia="nl-BE"/>
        </w:rPr>
        <w:t xml:space="preserve"> gebruikt kon worden, maar dat bepaalde additieven in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-plaat vereist waren om deze geleidend te maken. Het gaat daarbij om toevoegingen die de vochtigheidsgraad van het </w:t>
      </w:r>
      <w:proofErr w:type="spellStart"/>
      <w:r w:rsidRPr="008816AE">
        <w:rPr>
          <w:rFonts w:ascii="Helvetica" w:eastAsia="Times New Roman" w:hAnsi="Helvetica" w:cs="Helvetica"/>
          <w:color w:val="777777"/>
          <w:sz w:val="21"/>
          <w:szCs w:val="21"/>
          <w:lang w:eastAsia="nl-BE"/>
        </w:rPr>
        <w:t>mdfpaneel</w:t>
      </w:r>
      <w:proofErr w:type="spellEnd"/>
      <w:r w:rsidRPr="008816AE">
        <w:rPr>
          <w:rFonts w:ascii="Helvetica" w:eastAsia="Times New Roman" w:hAnsi="Helvetica" w:cs="Helvetica"/>
          <w:color w:val="777777"/>
          <w:sz w:val="21"/>
          <w:szCs w:val="21"/>
          <w:lang w:eastAsia="nl-BE"/>
        </w:rPr>
        <w:t xml:space="preserve"> verhogen. Tijdens het </w:t>
      </w:r>
      <w:proofErr w:type="spellStart"/>
      <w:r w:rsidRPr="008816AE">
        <w:rPr>
          <w:rFonts w:ascii="Helvetica" w:eastAsia="Times New Roman" w:hAnsi="Helvetica" w:cs="Helvetica"/>
          <w:color w:val="777777"/>
          <w:sz w:val="21"/>
          <w:szCs w:val="21"/>
          <w:lang w:eastAsia="nl-BE"/>
        </w:rPr>
        <w:t>preheaten</w:t>
      </w:r>
      <w:proofErr w:type="spellEnd"/>
      <w:r w:rsidRPr="008816AE">
        <w:rPr>
          <w:rFonts w:ascii="Helvetica" w:eastAsia="Times New Roman" w:hAnsi="Helvetica" w:cs="Helvetica"/>
          <w:color w:val="777777"/>
          <w:sz w:val="21"/>
          <w:szCs w:val="21"/>
          <w:lang w:eastAsia="nl-BE"/>
        </w:rPr>
        <w:t xml:space="preserve"> stijgt dit vocht naar het plaatoppervlak, als een vorm van transpiratie, waardoor de geleidbaarheid toeneemt en het paneel elektrostatisch geladen wordt. Het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-paneel is immers geaard via haak en </w:t>
      </w:r>
      <w:proofErr w:type="spellStart"/>
      <w:r w:rsidRPr="008816AE">
        <w:rPr>
          <w:rFonts w:ascii="Helvetica" w:eastAsia="Times New Roman" w:hAnsi="Helvetica" w:cs="Helvetica"/>
          <w:color w:val="777777"/>
          <w:sz w:val="21"/>
          <w:szCs w:val="21"/>
          <w:lang w:eastAsia="nl-BE"/>
        </w:rPr>
        <w:t>conveyer</w:t>
      </w:r>
      <w:proofErr w:type="spellEnd"/>
      <w:r w:rsidRPr="008816AE">
        <w:rPr>
          <w:rFonts w:ascii="Helvetica" w:eastAsia="Times New Roman" w:hAnsi="Helvetica" w:cs="Helvetica"/>
          <w:color w:val="777777"/>
          <w:sz w:val="21"/>
          <w:szCs w:val="21"/>
          <w:lang w:eastAsia="nl-BE"/>
        </w:rPr>
        <w:t xml:space="preserve">, en kan de elektrostatisch geladen poederdeeltjes op die manier aantrekken. De juiste vochtigheidsgraad in de plaat is daarbij van groot belang en is misschien wel een van de moeilijkste facetten bij het poederlakken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noProof/>
          <w:color w:val="777777"/>
          <w:sz w:val="21"/>
          <w:szCs w:val="21"/>
          <w:lang w:eastAsia="nl-BE"/>
        </w:rPr>
        <w:drawing>
          <wp:inline distT="0" distB="0" distL="0" distR="0">
            <wp:extent cx="4038600" cy="3019425"/>
            <wp:effectExtent l="0" t="0" r="0" b="9525"/>
            <wp:docPr id="4" name="Afbeelding 4" descr="http://www.polylak.com/images/nieuws/poederlakkenM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ylak.com/images/nieuws/poederlakkenMDF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8600" cy="3019425"/>
                    </a:xfrm>
                    <a:prstGeom prst="rect">
                      <a:avLst/>
                    </a:prstGeom>
                    <a:noFill/>
                    <a:ln>
                      <a:noFill/>
                    </a:ln>
                  </pic:spPr>
                </pic:pic>
              </a:graphicData>
            </a:graphic>
          </wp:inline>
        </w:drawing>
      </w:r>
    </w:p>
    <w:p w:rsidR="008816AE" w:rsidRPr="008816AE" w:rsidRDefault="008816AE" w:rsidP="008816AE">
      <w:pPr>
        <w:shd w:val="clear" w:color="auto" w:fill="FFFFFF"/>
        <w:spacing w:before="408" w:after="408" w:line="240" w:lineRule="auto"/>
        <w:jc w:val="center"/>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0"/>
          <w:szCs w:val="20"/>
          <w:lang w:eastAsia="nl-BE"/>
        </w:rPr>
        <w:t xml:space="preserve">Het </w:t>
      </w:r>
      <w:proofErr w:type="spellStart"/>
      <w:r w:rsidRPr="008816AE">
        <w:rPr>
          <w:rFonts w:ascii="Helvetica" w:eastAsia="Times New Roman" w:hAnsi="Helvetica" w:cs="Helvetica"/>
          <w:color w:val="777777"/>
          <w:sz w:val="20"/>
          <w:szCs w:val="20"/>
          <w:lang w:eastAsia="nl-BE"/>
        </w:rPr>
        <w:t>mdf</w:t>
      </w:r>
      <w:proofErr w:type="spellEnd"/>
      <w:r w:rsidRPr="008816AE">
        <w:rPr>
          <w:rFonts w:ascii="Helvetica" w:eastAsia="Times New Roman" w:hAnsi="Helvetica" w:cs="Helvetica"/>
          <w:color w:val="777777"/>
          <w:sz w:val="20"/>
          <w:szCs w:val="20"/>
          <w:lang w:eastAsia="nl-BE"/>
        </w:rPr>
        <w:t xml:space="preserve">-paneel is geaard via haak en </w:t>
      </w:r>
      <w:proofErr w:type="spellStart"/>
      <w:r w:rsidRPr="008816AE">
        <w:rPr>
          <w:rFonts w:ascii="Helvetica" w:eastAsia="Times New Roman" w:hAnsi="Helvetica" w:cs="Helvetica"/>
          <w:color w:val="777777"/>
          <w:sz w:val="20"/>
          <w:szCs w:val="20"/>
          <w:lang w:eastAsia="nl-BE"/>
        </w:rPr>
        <w:t>conveyer</w:t>
      </w:r>
      <w:proofErr w:type="spellEnd"/>
      <w:r w:rsidRPr="008816AE">
        <w:rPr>
          <w:rFonts w:ascii="Helvetica" w:eastAsia="Times New Roman" w:hAnsi="Helvetica" w:cs="Helvetica"/>
          <w:color w:val="777777"/>
          <w:sz w:val="20"/>
          <w:szCs w:val="20"/>
          <w:lang w:eastAsia="nl-BE"/>
        </w:rPr>
        <w:t>, en kan elektrostatisch geladen poederdeeltjes (zie inzet) op die manier aantrekken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WAT GEBEURT ER?</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Tijdens de opwarmfase veranderen de vaste poederverfdeeltjes in een vloeibare (verf)vorm, waarna die bij een toenemende temperatuur stroperig wordt en ten slotte uithardt tot een verffilm. Precies dankzij de elektrostatisch geladen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-drager kleeft het poeder er tijdelijk op, waarna het in een gas-katalytische oven gesmolten of gemoffeld wordt. Door het elektrostatische principe (potentiaalverschil) tussen het poeder en het werkstuk blijft het poeder aan het werkstuk kleven. De scheikundige reactie die bij deze handeling optreedt, noemt men polymerisatie: monomeren transformeren tot polymeer. Het verfpoeder wordt vloeibaar en versmelt met de </w:t>
      </w:r>
      <w:proofErr w:type="spellStart"/>
      <w:r w:rsidRPr="008816AE">
        <w:rPr>
          <w:rFonts w:ascii="Helvetica" w:eastAsia="Times New Roman" w:hAnsi="Helvetica" w:cs="Helvetica"/>
          <w:color w:val="777777"/>
          <w:sz w:val="21"/>
          <w:szCs w:val="21"/>
          <w:lang w:eastAsia="nl-BE"/>
        </w:rPr>
        <w:t>mdfdrager</w:t>
      </w:r>
      <w:proofErr w:type="spellEnd"/>
      <w:r w:rsidRPr="008816AE">
        <w:rPr>
          <w:rFonts w:ascii="Helvetica" w:eastAsia="Times New Roman" w:hAnsi="Helvetica" w:cs="Helvetica"/>
          <w:color w:val="777777"/>
          <w:sz w:val="21"/>
          <w:szCs w:val="21"/>
          <w:lang w:eastAsia="nl-BE"/>
        </w:rPr>
        <w:t xml:space="preserve">. Polymerisatie maakt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volledig </w:t>
      </w:r>
      <w:proofErr w:type="spellStart"/>
      <w:r w:rsidRPr="008816AE">
        <w:rPr>
          <w:rFonts w:ascii="Helvetica" w:eastAsia="Times New Roman" w:hAnsi="Helvetica" w:cs="Helvetica"/>
          <w:color w:val="777777"/>
          <w:sz w:val="21"/>
          <w:szCs w:val="21"/>
          <w:lang w:eastAsia="nl-BE"/>
        </w:rPr>
        <w:t>onpenetreerbaar</w:t>
      </w:r>
      <w:proofErr w:type="spellEnd"/>
      <w:r w:rsidRPr="008816AE">
        <w:rPr>
          <w:rFonts w:ascii="Helvetica" w:eastAsia="Times New Roman" w:hAnsi="Helvetica" w:cs="Helvetica"/>
          <w:color w:val="777777"/>
          <w:sz w:val="21"/>
          <w:szCs w:val="21"/>
          <w:lang w:eastAsia="nl-BE"/>
        </w:rPr>
        <w:t xml:space="preserve"> en bijgevolg waterdicht.</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lastRenderedPageBreak/>
        <w:br/>
        <w:t>WERKWIJZE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Voor de uitvoering van een poedercoating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-panelen is er een installatie nodig die bestaat uit de volgende componenten, geïllustreerd door onderstaande tekening (in volgorde):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noProof/>
          <w:color w:val="777777"/>
          <w:sz w:val="21"/>
          <w:szCs w:val="21"/>
          <w:lang w:eastAsia="nl-BE"/>
        </w:rPr>
        <w:drawing>
          <wp:inline distT="0" distB="0" distL="0" distR="0">
            <wp:extent cx="5219700" cy="3028950"/>
            <wp:effectExtent l="0" t="0" r="0" b="0"/>
            <wp:docPr id="3" name="Afbeelding 3" descr="http://www.polylak.com/images/nieuws/poederlakkenMDFpro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lylak.com/images/nieuws/poederlakkenMDFproc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028950"/>
                    </a:xfrm>
                    <a:prstGeom prst="rect">
                      <a:avLst/>
                    </a:prstGeom>
                    <a:noFill/>
                    <a:ln>
                      <a:noFill/>
                    </a:ln>
                  </pic:spPr>
                </pic:pic>
              </a:graphicData>
            </a:graphic>
          </wp:inline>
        </w:drawing>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De onderlinge afstand van deze verschillende componenten is van essentieel belang. De volledige run, van de brute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-plaat tot het volledig gebruiksklare eindproduct, duurt gemiddeld 55 min. Dit is uiteraard afhankelijk van de lengte van de ovens die de snelheid van de lijn bepaalt. Bij  gebruikmaking van een oven met een lengte van 25 m bedraagt de volledige run 55 min. Een oven met een lengte van 40 m laat toe dat de lijnsnelheid (ofte capaciteit) groter is, maar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-panelen moeten ook dan ook nog steeds 2 ½ min. in de oven, zodat er geen verschil in </w:t>
      </w:r>
      <w:proofErr w:type="spellStart"/>
      <w:r w:rsidRPr="008816AE">
        <w:rPr>
          <w:rFonts w:ascii="Helvetica" w:eastAsia="Times New Roman" w:hAnsi="Helvetica" w:cs="Helvetica"/>
          <w:color w:val="777777"/>
          <w:sz w:val="21"/>
          <w:szCs w:val="21"/>
          <w:lang w:eastAsia="nl-BE"/>
        </w:rPr>
        <w:t>nettotijd</w:t>
      </w:r>
      <w:proofErr w:type="spellEnd"/>
      <w:r w:rsidRPr="008816AE">
        <w:rPr>
          <w:rFonts w:ascii="Helvetica" w:eastAsia="Times New Roman" w:hAnsi="Helvetica" w:cs="Helvetica"/>
          <w:color w:val="777777"/>
          <w:sz w:val="21"/>
          <w:szCs w:val="21"/>
          <w:lang w:eastAsia="nl-BE"/>
        </w:rPr>
        <w:t xml:space="preserve"> is.</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GRONDLAAG</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Is de eindkleur van het afgewerkte product zwart, groen, geel, blauw, rood of noem maar op, er wordt altijd met dezelfde beige/witte kleur van primer gewerkt. Dat is gestandaardiseerd naar volumes toe en is financieel voordeliger, terwijl tijdrovende primerwisselingen (toch gemakkelijk een kwartier) overbodig zijn.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DRIE BELANGRIJKE PARAMETERS</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Drie parameters zijn essentieel voor een kwalitatief hoogstaand eindproduct bij het poederlakprocedé.</w:t>
      </w:r>
    </w:p>
    <w:p w:rsidR="008816AE" w:rsidRPr="008816AE" w:rsidRDefault="008816AE" w:rsidP="008816AE">
      <w:pPr>
        <w:numPr>
          <w:ilvl w:val="0"/>
          <w:numId w:val="1"/>
        </w:numPr>
        <w:shd w:val="clear" w:color="auto" w:fill="FFFFFF"/>
        <w:spacing w:after="0" w:line="240" w:lineRule="auto"/>
        <w:ind w:left="0"/>
        <w:rPr>
          <w:rFonts w:ascii="Helvetica" w:eastAsia="Times New Roman" w:hAnsi="Helvetica" w:cs="Helvetica"/>
          <w:color w:val="777777"/>
          <w:sz w:val="21"/>
          <w:szCs w:val="21"/>
          <w:lang w:eastAsia="nl-BE"/>
        </w:rPr>
      </w:pPr>
      <w:r w:rsidRPr="008816AE">
        <w:rPr>
          <w:rFonts w:ascii="Georgia" w:eastAsia="Times New Roman" w:hAnsi="Georgia" w:cs="Helvetica"/>
          <w:b/>
          <w:bCs/>
          <w:i/>
          <w:iCs/>
          <w:color w:val="111111"/>
          <w:sz w:val="21"/>
          <w:szCs w:val="21"/>
          <w:lang w:eastAsia="nl-BE"/>
        </w:rPr>
        <w:t>Verwerkingsomstandigheid</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lastRenderedPageBreak/>
        <w:t xml:space="preserve">De luchtvochtigheid en de omgevingstemperatuur op het moment van uitvoering bepalen mede de instelling van de installatie. Men kan stellen dat de instelling van de installatie weersafhankelijk is. Daarnaast zijn de juiste fysieke eigenschappen van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-plaat van belang. Het is bijgevolg absoluut noodzakelijk dat deze geconditioneerd (in een gecontroleerde omgeving qua vochtigheid en temperatuur) gestockeerd worden. De houdbaarheid van deze bijzondere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is echter beperkt in tijd en het eindresultaat is afhankelijk van de fysieke eigenschappen op het moment van de verwerking van de plaat.</w:t>
      </w:r>
    </w:p>
    <w:p w:rsidR="008816AE" w:rsidRPr="008816AE" w:rsidRDefault="008816AE" w:rsidP="008816AE">
      <w:pPr>
        <w:numPr>
          <w:ilvl w:val="0"/>
          <w:numId w:val="2"/>
        </w:numPr>
        <w:shd w:val="clear" w:color="auto" w:fill="FFFFFF"/>
        <w:spacing w:after="0" w:line="240" w:lineRule="auto"/>
        <w:ind w:left="0"/>
        <w:rPr>
          <w:rFonts w:ascii="Helvetica" w:eastAsia="Times New Roman" w:hAnsi="Helvetica" w:cs="Helvetica"/>
          <w:color w:val="777777"/>
          <w:sz w:val="21"/>
          <w:szCs w:val="21"/>
          <w:lang w:eastAsia="nl-BE"/>
        </w:rPr>
      </w:pPr>
      <w:r w:rsidRPr="008816AE">
        <w:rPr>
          <w:rFonts w:ascii="Georgia" w:eastAsia="Times New Roman" w:hAnsi="Georgia" w:cs="Helvetica"/>
          <w:b/>
          <w:bCs/>
          <w:i/>
          <w:iCs/>
          <w:color w:val="111111"/>
          <w:sz w:val="21"/>
          <w:szCs w:val="21"/>
          <w:u w:val="single"/>
          <w:lang w:eastAsia="nl-BE"/>
        </w:rPr>
        <w:t xml:space="preserve">De </w:t>
      </w:r>
      <w:proofErr w:type="spellStart"/>
      <w:r w:rsidRPr="008816AE">
        <w:rPr>
          <w:rFonts w:ascii="Georgia" w:eastAsia="Times New Roman" w:hAnsi="Georgia" w:cs="Helvetica"/>
          <w:b/>
          <w:bCs/>
          <w:i/>
          <w:iCs/>
          <w:color w:val="111111"/>
          <w:sz w:val="21"/>
          <w:szCs w:val="21"/>
          <w:u w:val="single"/>
          <w:lang w:eastAsia="nl-BE"/>
        </w:rPr>
        <w:t>mdf</w:t>
      </w:r>
      <w:proofErr w:type="spellEnd"/>
      <w:r w:rsidRPr="008816AE">
        <w:rPr>
          <w:rFonts w:ascii="Georgia" w:eastAsia="Times New Roman" w:hAnsi="Georgia" w:cs="Helvetica"/>
          <w:b/>
          <w:bCs/>
          <w:i/>
          <w:iCs/>
          <w:color w:val="111111"/>
          <w:sz w:val="21"/>
          <w:szCs w:val="21"/>
          <w:u w:val="single"/>
          <w:lang w:eastAsia="nl-BE"/>
        </w:rPr>
        <w:t>-drager</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Het poedercoatingprocedé kan uitsluitend uitgevoerd worden op een speciaal daarvoor ontwikkelde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Die heeft een hogere densiteit (880 kg/m³) en bevat, zoals hierboven al aangegeven, een additief dat ervoor zorgt dat de plaat een hoger vochtgehalte heeft dan een traditionele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om de elektrostatische werking te bekomen.</w:t>
      </w:r>
    </w:p>
    <w:p w:rsidR="008816AE" w:rsidRPr="008816AE" w:rsidRDefault="008816AE" w:rsidP="008816AE">
      <w:pPr>
        <w:numPr>
          <w:ilvl w:val="0"/>
          <w:numId w:val="3"/>
        </w:numPr>
        <w:shd w:val="clear" w:color="auto" w:fill="FFFFFF"/>
        <w:spacing w:after="0" w:line="240" w:lineRule="auto"/>
        <w:ind w:left="0"/>
        <w:rPr>
          <w:rFonts w:ascii="Helvetica" w:eastAsia="Times New Roman" w:hAnsi="Helvetica" w:cs="Helvetica"/>
          <w:color w:val="777777"/>
          <w:sz w:val="21"/>
          <w:szCs w:val="21"/>
          <w:lang w:eastAsia="nl-BE"/>
        </w:rPr>
      </w:pPr>
      <w:r w:rsidRPr="008816AE">
        <w:rPr>
          <w:rFonts w:ascii="Georgia" w:eastAsia="Times New Roman" w:hAnsi="Georgia" w:cs="Helvetica"/>
          <w:b/>
          <w:bCs/>
          <w:i/>
          <w:iCs/>
          <w:color w:val="111111"/>
          <w:sz w:val="21"/>
          <w:szCs w:val="21"/>
          <w:u w:val="single"/>
          <w:lang w:eastAsia="nl-BE"/>
        </w:rPr>
        <w:t>Instelling van de installatie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De instelling van de installatie wordt bepaald door de omgevingsfactoren en de kwaliteit en de kwantiteit van het te bewerken materiaal.</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EIGENSCHAPPEN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Het product is gemakkelijk en mooi te verwerken/verzagen, omdat de poederlaklaag versmolten is  met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-plaat en bijgevolg niet kan afbrokkelen. Het belangrijkste verschil tussen een </w:t>
      </w:r>
      <w:proofErr w:type="spellStart"/>
      <w:r w:rsidRPr="008816AE">
        <w:rPr>
          <w:rFonts w:ascii="Helvetica" w:eastAsia="Times New Roman" w:hAnsi="Helvetica" w:cs="Helvetica"/>
          <w:color w:val="777777"/>
          <w:sz w:val="21"/>
          <w:szCs w:val="21"/>
          <w:lang w:eastAsia="nl-BE"/>
        </w:rPr>
        <w:t>natlak</w:t>
      </w:r>
      <w:proofErr w:type="spellEnd"/>
      <w:r w:rsidRPr="008816AE">
        <w:rPr>
          <w:rFonts w:ascii="Helvetica" w:eastAsia="Times New Roman" w:hAnsi="Helvetica" w:cs="Helvetica"/>
          <w:color w:val="777777"/>
          <w:sz w:val="21"/>
          <w:szCs w:val="21"/>
          <w:lang w:eastAsia="nl-BE"/>
        </w:rPr>
        <w:t xml:space="preserve">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en een poedercoating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zijn de hardheid en de krasbestendigheid van laatstgenoemde.</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Ook de slijtweerstand en de chemische resistentie liggen vele malen hoger. Dit doordat er niet met chemische verdunners gewerkt wordt die bepalend zijn voor de hardheid van natlakken, maar wel met een systeem van epoxypolyester. Een poedercoating geeft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-meubelplaten een bijzondere finish: een lichte, fijnkorrelige en matte structuur die aan de krasvastheid bijdraagt en voor een aangename look-</w:t>
      </w:r>
      <w:proofErr w:type="spellStart"/>
      <w:r w:rsidRPr="008816AE">
        <w:rPr>
          <w:rFonts w:ascii="Helvetica" w:eastAsia="Times New Roman" w:hAnsi="Helvetica" w:cs="Helvetica"/>
          <w:color w:val="777777"/>
          <w:sz w:val="21"/>
          <w:szCs w:val="21"/>
          <w:lang w:eastAsia="nl-BE"/>
        </w:rPr>
        <w:t>and</w:t>
      </w:r>
      <w:proofErr w:type="spellEnd"/>
      <w:r w:rsidRPr="008816AE">
        <w:rPr>
          <w:rFonts w:ascii="Helvetica" w:eastAsia="Times New Roman" w:hAnsi="Helvetica" w:cs="Helvetica"/>
          <w:color w:val="777777"/>
          <w:sz w:val="21"/>
          <w:szCs w:val="21"/>
          <w:lang w:eastAsia="nl-BE"/>
        </w:rPr>
        <w:t>-feel zorgt.</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Uitgebreide labotesten in binnen- en buitenland bevestigen dat de hardheid, de </w:t>
      </w:r>
      <w:proofErr w:type="spellStart"/>
      <w:r w:rsidRPr="008816AE">
        <w:rPr>
          <w:rFonts w:ascii="Helvetica" w:eastAsia="Times New Roman" w:hAnsi="Helvetica" w:cs="Helvetica"/>
          <w:color w:val="777777"/>
          <w:sz w:val="21"/>
          <w:szCs w:val="21"/>
          <w:lang w:eastAsia="nl-BE"/>
        </w:rPr>
        <w:t>krasvastheiden</w:t>
      </w:r>
      <w:proofErr w:type="spellEnd"/>
      <w:r w:rsidRPr="008816AE">
        <w:rPr>
          <w:rFonts w:ascii="Helvetica" w:eastAsia="Times New Roman" w:hAnsi="Helvetica" w:cs="Helvetica"/>
          <w:color w:val="777777"/>
          <w:sz w:val="21"/>
          <w:szCs w:val="21"/>
          <w:lang w:eastAsia="nl-BE"/>
        </w:rPr>
        <w:t xml:space="preserve"> de chemische resistentie van een ongekend hoog niveau zijn. </w:t>
      </w:r>
      <w:proofErr w:type="spellStart"/>
      <w:r w:rsidRPr="008816AE">
        <w:rPr>
          <w:rFonts w:ascii="Helvetica" w:eastAsia="Times New Roman" w:hAnsi="Helvetica" w:cs="Helvetica"/>
          <w:color w:val="777777"/>
          <w:sz w:val="21"/>
          <w:szCs w:val="21"/>
          <w:lang w:eastAsia="nl-BE"/>
        </w:rPr>
        <w:t>Mdfpanelen</w:t>
      </w:r>
      <w:proofErr w:type="spellEnd"/>
      <w:r w:rsidRPr="008816AE">
        <w:rPr>
          <w:rFonts w:ascii="Helvetica" w:eastAsia="Times New Roman" w:hAnsi="Helvetica" w:cs="Helvetica"/>
          <w:color w:val="777777"/>
          <w:sz w:val="21"/>
          <w:szCs w:val="21"/>
          <w:lang w:eastAsia="nl-BE"/>
        </w:rPr>
        <w:t xml:space="preserve"> met poedercoating vormen een mooi alternatief voor laminaat of </w:t>
      </w:r>
      <w:proofErr w:type="spellStart"/>
      <w:r w:rsidRPr="008816AE">
        <w:rPr>
          <w:rFonts w:ascii="Helvetica" w:eastAsia="Times New Roman" w:hAnsi="Helvetica" w:cs="Helvetica"/>
          <w:color w:val="777777"/>
          <w:sz w:val="21"/>
          <w:szCs w:val="21"/>
          <w:lang w:eastAsia="nl-BE"/>
        </w:rPr>
        <w:t>melamineplaten</w:t>
      </w:r>
      <w:proofErr w:type="spellEnd"/>
      <w:r w:rsidRPr="008816AE">
        <w:rPr>
          <w:rFonts w:ascii="Helvetica" w:eastAsia="Times New Roman" w:hAnsi="Helvetica" w:cs="Helvetica"/>
          <w:color w:val="777777"/>
          <w:sz w:val="21"/>
          <w:szCs w:val="21"/>
          <w:lang w:eastAsia="nl-BE"/>
        </w:rPr>
        <w:t xml:space="preserve"> voor gebruik in keukens, badkamers, winkels, woning en kantoorinrichtingen. Het product is volledig waterdicht met een naadloze randafwerking, waardoor zwarte randjes uitgesloten zijn. Met zachte reinigingsproducten en water is het onderhoud kinderspel. Mits gebruik van de juiste primer is een poederlak zelfs probleemloos te overschilderen met zowel </w:t>
      </w:r>
      <w:proofErr w:type="spellStart"/>
      <w:r w:rsidRPr="008816AE">
        <w:rPr>
          <w:rFonts w:ascii="Helvetica" w:eastAsia="Times New Roman" w:hAnsi="Helvetica" w:cs="Helvetica"/>
          <w:color w:val="777777"/>
          <w:sz w:val="21"/>
          <w:szCs w:val="21"/>
          <w:lang w:eastAsia="nl-BE"/>
        </w:rPr>
        <w:t>watergedragen</w:t>
      </w:r>
      <w:proofErr w:type="spellEnd"/>
      <w:r w:rsidRPr="008816AE">
        <w:rPr>
          <w:rFonts w:ascii="Helvetica" w:eastAsia="Times New Roman" w:hAnsi="Helvetica" w:cs="Helvetica"/>
          <w:color w:val="777777"/>
          <w:sz w:val="21"/>
          <w:szCs w:val="21"/>
          <w:lang w:eastAsia="nl-BE"/>
        </w:rPr>
        <w:t xml:space="preserve"> als synthetische lakverven.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noProof/>
          <w:color w:val="777777"/>
          <w:sz w:val="21"/>
          <w:szCs w:val="21"/>
          <w:lang w:eastAsia="nl-BE"/>
        </w:rPr>
        <w:lastRenderedPageBreak/>
        <w:drawing>
          <wp:inline distT="0" distB="0" distL="0" distR="0">
            <wp:extent cx="4038600" cy="2619375"/>
            <wp:effectExtent l="0" t="0" r="0" b="9525"/>
            <wp:docPr id="2" name="Afbeelding 2" descr="http://www.polylak.com/images/nieuws/poederlakkenMD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ylak.com/images/nieuws/poederlakkenMDF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8600" cy="2619375"/>
                    </a:xfrm>
                    <a:prstGeom prst="rect">
                      <a:avLst/>
                    </a:prstGeom>
                    <a:noFill/>
                    <a:ln>
                      <a:noFill/>
                    </a:ln>
                  </pic:spPr>
                </pic:pic>
              </a:graphicData>
            </a:graphic>
          </wp:inline>
        </w:drawing>
      </w:r>
    </w:p>
    <w:p w:rsidR="008816AE" w:rsidRPr="008816AE" w:rsidRDefault="008816AE" w:rsidP="008816AE">
      <w:pPr>
        <w:shd w:val="clear" w:color="auto" w:fill="FFFFFF"/>
        <w:spacing w:before="408" w:after="408" w:line="240" w:lineRule="auto"/>
        <w:jc w:val="center"/>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0"/>
          <w:szCs w:val="20"/>
          <w:lang w:eastAsia="nl-BE"/>
        </w:rPr>
        <w:t xml:space="preserve">Meubelfronten van </w:t>
      </w:r>
      <w:proofErr w:type="spellStart"/>
      <w:r w:rsidRPr="008816AE">
        <w:rPr>
          <w:rFonts w:ascii="Helvetica" w:eastAsia="Times New Roman" w:hAnsi="Helvetica" w:cs="Helvetica"/>
          <w:color w:val="777777"/>
          <w:sz w:val="20"/>
          <w:szCs w:val="20"/>
          <w:lang w:eastAsia="nl-BE"/>
        </w:rPr>
        <w:t>gepoederlakt</w:t>
      </w:r>
      <w:proofErr w:type="spellEnd"/>
      <w:r w:rsidRPr="008816AE">
        <w:rPr>
          <w:rFonts w:ascii="Helvetica" w:eastAsia="Times New Roman" w:hAnsi="Helvetica" w:cs="Helvetica"/>
          <w:color w:val="777777"/>
          <w:sz w:val="20"/>
          <w:szCs w:val="20"/>
          <w:lang w:eastAsia="nl-BE"/>
        </w:rPr>
        <w:t xml:space="preserve"> </w:t>
      </w:r>
      <w:proofErr w:type="spellStart"/>
      <w:r w:rsidRPr="008816AE">
        <w:rPr>
          <w:rFonts w:ascii="Helvetica" w:eastAsia="Times New Roman" w:hAnsi="Helvetica" w:cs="Helvetica"/>
          <w:color w:val="777777"/>
          <w:sz w:val="20"/>
          <w:szCs w:val="20"/>
          <w:lang w:eastAsia="nl-BE"/>
        </w:rPr>
        <w:t>mdf</w:t>
      </w:r>
      <w:proofErr w:type="spellEnd"/>
      <w:r w:rsidRPr="008816AE">
        <w:rPr>
          <w:rFonts w:ascii="Helvetica" w:eastAsia="Times New Roman" w:hAnsi="Helvetica" w:cs="Helvetica"/>
          <w:color w:val="777777"/>
          <w:sz w:val="20"/>
          <w:szCs w:val="20"/>
          <w:lang w:eastAsia="nl-BE"/>
        </w:rPr>
        <w:t xml:space="preserve"> zijn vooral in trek voor toepassing in veeleisende omgevingen: keukens, badkamers ...</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POEDERCOATING EN HET MILIEU</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Poederverf is een duurzaam, milieuvriendelijk product dat geen oplosmiddelen of zware metalen bevat. Poeder dat tijdens het lakken niet op de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terechtkomt, wordt gerecupereerd voor de volgende productieronde. Deze twee eigenschappen maken het poederlakproces milieuvriendelijk.</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Zelfs het reinigen van de installatie brengt geen afvalstoffen met zich mee. Dit is vrij uniek bij de oppervlaktebehandeling.</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INNOVATIES</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Terwijl het poedercoatingprocedé op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 in de beginfase enkel op plaatmaterialen aangewend kon worden, is dit nu ook mogelijk voor verlijmde en verstekstukken. Een andere evolutie is dat de  afwerking, die momenteel nog vooral een structuurvorm heeft, zal overgaan naar een nog mooiere satijnvorm.</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Een groot internationaal meubelbedrijf wil tegen 2017 het volledige solventgebeuren corrigeren naar het poedercoatingprocedé én dat tegelijkertijd tot één laag reduceren i.p.v. de huidige tweelagenbewerking. In diezelfde context is een Tsjechisch bedrijf er inmiddels al in geslaagd om </w:t>
      </w:r>
      <w:proofErr w:type="spellStart"/>
      <w:r w:rsidRPr="008816AE">
        <w:rPr>
          <w:rFonts w:ascii="Helvetica" w:eastAsia="Times New Roman" w:hAnsi="Helvetica" w:cs="Helvetica"/>
          <w:color w:val="777777"/>
          <w:sz w:val="21"/>
          <w:szCs w:val="21"/>
          <w:lang w:eastAsia="nl-BE"/>
        </w:rPr>
        <w:t>mdfplaten</w:t>
      </w:r>
      <w:proofErr w:type="spellEnd"/>
      <w:r w:rsidRPr="008816AE">
        <w:rPr>
          <w:rFonts w:ascii="Helvetica" w:eastAsia="Times New Roman" w:hAnsi="Helvetica" w:cs="Helvetica"/>
          <w:color w:val="777777"/>
          <w:sz w:val="21"/>
          <w:szCs w:val="21"/>
          <w:lang w:eastAsia="nl-BE"/>
        </w:rPr>
        <w:t xml:space="preserve"> met één poederverflaag te produceren. Hoewel de afwerkingsgraad daarvan voorlopig nog niet op punt staat, zijn dergelijke </w:t>
      </w:r>
      <w:proofErr w:type="spellStart"/>
      <w:r w:rsidRPr="008816AE">
        <w:rPr>
          <w:rFonts w:ascii="Helvetica" w:eastAsia="Times New Roman" w:hAnsi="Helvetica" w:cs="Helvetica"/>
          <w:color w:val="777777"/>
          <w:sz w:val="21"/>
          <w:szCs w:val="21"/>
          <w:lang w:eastAsia="nl-BE"/>
        </w:rPr>
        <w:t>mdf</w:t>
      </w:r>
      <w:proofErr w:type="spellEnd"/>
      <w:r w:rsidRPr="008816AE">
        <w:rPr>
          <w:rFonts w:ascii="Helvetica" w:eastAsia="Times New Roman" w:hAnsi="Helvetica" w:cs="Helvetica"/>
          <w:color w:val="777777"/>
          <w:sz w:val="21"/>
          <w:szCs w:val="21"/>
          <w:lang w:eastAsia="nl-BE"/>
        </w:rPr>
        <w:t xml:space="preserve">-panelen goed toepasbaar voor, bijvoorbeeld, de </w:t>
      </w:r>
      <w:proofErr w:type="spellStart"/>
      <w:r w:rsidRPr="008816AE">
        <w:rPr>
          <w:rFonts w:ascii="Helvetica" w:eastAsia="Times New Roman" w:hAnsi="Helvetica" w:cs="Helvetica"/>
          <w:color w:val="777777"/>
          <w:sz w:val="21"/>
          <w:szCs w:val="21"/>
          <w:lang w:eastAsia="nl-BE"/>
        </w:rPr>
        <w:t>winkelinrichting</w:t>
      </w:r>
      <w:proofErr w:type="spellEnd"/>
      <w:r w:rsidRPr="008816AE">
        <w:rPr>
          <w:rFonts w:ascii="Helvetica" w:eastAsia="Times New Roman" w:hAnsi="Helvetica" w:cs="Helvetica"/>
          <w:color w:val="777777"/>
          <w:sz w:val="21"/>
          <w:szCs w:val="21"/>
          <w:lang w:eastAsia="nl-BE"/>
        </w:rPr>
        <w:t xml:space="preserve">. Voor toepassingen in keukens, badkamers, interieur- en bureelinrichtingen is het tweelagensysteem momenteel echter nog onvermijdelijk. Sommige verfpoederfabrikanten zetten momenteel sterk in op de ontwikkeling van poederverf voor </w:t>
      </w:r>
      <w:proofErr w:type="spellStart"/>
      <w:r w:rsidRPr="008816AE">
        <w:rPr>
          <w:rFonts w:ascii="Helvetica" w:eastAsia="Times New Roman" w:hAnsi="Helvetica" w:cs="Helvetica"/>
          <w:color w:val="777777"/>
          <w:sz w:val="21"/>
          <w:szCs w:val="21"/>
          <w:lang w:eastAsia="nl-BE"/>
        </w:rPr>
        <w:t>eenlaagscoatings</w:t>
      </w:r>
      <w:proofErr w:type="spellEnd"/>
      <w:r w:rsidRPr="008816AE">
        <w:rPr>
          <w:rFonts w:ascii="Helvetica" w:eastAsia="Times New Roman" w:hAnsi="Helvetica" w:cs="Helvetica"/>
          <w:color w:val="777777"/>
          <w:sz w:val="21"/>
          <w:szCs w:val="21"/>
          <w:lang w:eastAsia="nl-BE"/>
        </w:rPr>
        <w:t>. Dat product zal weliswaar iets duurder zijn dan de conventionele poederverf, maar de doorlooptijd zal korter worden, omdat er minder fabricagetijd en ovens nodig zijn.</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noProof/>
          <w:color w:val="777777"/>
          <w:sz w:val="21"/>
          <w:szCs w:val="21"/>
          <w:lang w:eastAsia="nl-BE"/>
        </w:rPr>
        <w:lastRenderedPageBreak/>
        <w:drawing>
          <wp:inline distT="0" distB="0" distL="0" distR="0">
            <wp:extent cx="2933700" cy="2600325"/>
            <wp:effectExtent l="0" t="0" r="0" b="9525"/>
            <wp:docPr id="1" name="Afbeelding 1" descr="http://www.polylak.com/images/nieuws/poederlakkenM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ylak.com/images/nieuws/poederlakkenMDF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600325"/>
                    </a:xfrm>
                    <a:prstGeom prst="rect">
                      <a:avLst/>
                    </a:prstGeom>
                    <a:noFill/>
                    <a:ln>
                      <a:noFill/>
                    </a:ln>
                  </pic:spPr>
                </pic:pic>
              </a:graphicData>
            </a:graphic>
          </wp:inline>
        </w:drawing>
      </w:r>
    </w:p>
    <w:p w:rsidR="008816AE" w:rsidRPr="008816AE" w:rsidRDefault="008816AE" w:rsidP="008816AE">
      <w:pPr>
        <w:shd w:val="clear" w:color="auto" w:fill="FFFFFF"/>
        <w:spacing w:before="408" w:after="408" w:line="240" w:lineRule="auto"/>
        <w:jc w:val="center"/>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0"/>
          <w:szCs w:val="20"/>
          <w:lang w:eastAsia="nl-BE"/>
        </w:rPr>
        <w:t xml:space="preserve">De poedercoating geeft de meubelfronten een mat en erg </w:t>
      </w:r>
      <w:proofErr w:type="spellStart"/>
      <w:r w:rsidRPr="008816AE">
        <w:rPr>
          <w:rFonts w:ascii="Helvetica" w:eastAsia="Times New Roman" w:hAnsi="Helvetica" w:cs="Helvetica"/>
          <w:color w:val="777777"/>
          <w:sz w:val="20"/>
          <w:szCs w:val="20"/>
          <w:lang w:eastAsia="nl-BE"/>
        </w:rPr>
        <w:t>krasvast</w:t>
      </w:r>
      <w:proofErr w:type="spellEnd"/>
      <w:r w:rsidRPr="008816AE">
        <w:rPr>
          <w:rFonts w:ascii="Helvetica" w:eastAsia="Times New Roman" w:hAnsi="Helvetica" w:cs="Helvetica"/>
          <w:color w:val="777777"/>
          <w:sz w:val="20"/>
          <w:szCs w:val="20"/>
          <w:lang w:eastAsia="nl-BE"/>
        </w:rPr>
        <w:t xml:space="preserve"> aspect</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b/>
          <w:bCs/>
          <w:color w:val="111111"/>
          <w:sz w:val="21"/>
          <w:szCs w:val="21"/>
          <w:lang w:eastAsia="nl-BE"/>
        </w:rPr>
        <w:br/>
        <w:t>BESLUIT</w:t>
      </w:r>
    </w:p>
    <w:p w:rsidR="008816AE" w:rsidRPr="008816AE" w:rsidRDefault="008816AE" w:rsidP="008816AE">
      <w:pPr>
        <w:shd w:val="clear" w:color="auto" w:fill="FFFFFF"/>
        <w:spacing w:before="408" w:after="408" w:line="240" w:lineRule="auto"/>
        <w:rPr>
          <w:rFonts w:ascii="Helvetica" w:eastAsia="Times New Roman" w:hAnsi="Helvetica" w:cs="Helvetica"/>
          <w:color w:val="777777"/>
          <w:sz w:val="21"/>
          <w:szCs w:val="21"/>
          <w:lang w:eastAsia="nl-BE"/>
        </w:rPr>
      </w:pPr>
      <w:r w:rsidRPr="008816AE">
        <w:rPr>
          <w:rFonts w:ascii="Helvetica" w:eastAsia="Times New Roman" w:hAnsi="Helvetica" w:cs="Helvetica"/>
          <w:color w:val="777777"/>
          <w:sz w:val="21"/>
          <w:szCs w:val="21"/>
          <w:lang w:eastAsia="nl-BE"/>
        </w:rPr>
        <w:t xml:space="preserve">We kunnen besluiten dat het </w:t>
      </w:r>
      <w:proofErr w:type="spellStart"/>
      <w:r w:rsidRPr="008816AE">
        <w:rPr>
          <w:rFonts w:ascii="Helvetica" w:eastAsia="Times New Roman" w:hAnsi="Helvetica" w:cs="Helvetica"/>
          <w:color w:val="777777"/>
          <w:sz w:val="21"/>
          <w:szCs w:val="21"/>
          <w:lang w:eastAsia="nl-BE"/>
        </w:rPr>
        <w:t>eenlaagscoatingprocedé</w:t>
      </w:r>
      <w:proofErr w:type="spellEnd"/>
      <w:r w:rsidRPr="008816AE">
        <w:rPr>
          <w:rFonts w:ascii="Helvetica" w:eastAsia="Times New Roman" w:hAnsi="Helvetica" w:cs="Helvetica"/>
          <w:color w:val="777777"/>
          <w:sz w:val="21"/>
          <w:szCs w:val="21"/>
          <w:lang w:eastAsia="nl-BE"/>
        </w:rPr>
        <w:t xml:space="preserve"> binnenkort grootschalig zijn intrede zal doen in het segment van </w:t>
      </w:r>
      <w:proofErr w:type="spellStart"/>
      <w:r w:rsidRPr="008816AE">
        <w:rPr>
          <w:rFonts w:ascii="Helvetica" w:eastAsia="Times New Roman" w:hAnsi="Helvetica" w:cs="Helvetica"/>
          <w:color w:val="777777"/>
          <w:sz w:val="21"/>
          <w:szCs w:val="21"/>
          <w:lang w:eastAsia="nl-BE"/>
        </w:rPr>
        <w:t>winkelinrichting</w:t>
      </w:r>
      <w:proofErr w:type="spellEnd"/>
      <w:r w:rsidRPr="008816AE">
        <w:rPr>
          <w:rFonts w:ascii="Helvetica" w:eastAsia="Times New Roman" w:hAnsi="Helvetica" w:cs="Helvetica"/>
          <w:color w:val="777777"/>
          <w:sz w:val="21"/>
          <w:szCs w:val="21"/>
          <w:lang w:eastAsia="nl-BE"/>
        </w:rPr>
        <w:t xml:space="preserve">, stand- en displaybouw, en bij minder veeleisende toepassingen. En wanneer de poederverf- en </w:t>
      </w:r>
      <w:proofErr w:type="spellStart"/>
      <w:r w:rsidRPr="008816AE">
        <w:rPr>
          <w:rFonts w:ascii="Helvetica" w:eastAsia="Times New Roman" w:hAnsi="Helvetica" w:cs="Helvetica"/>
          <w:color w:val="777777"/>
          <w:sz w:val="21"/>
          <w:szCs w:val="21"/>
          <w:lang w:eastAsia="nl-BE"/>
        </w:rPr>
        <w:t>mdftechnologieën</w:t>
      </w:r>
      <w:proofErr w:type="spellEnd"/>
      <w:r w:rsidRPr="008816AE">
        <w:rPr>
          <w:rFonts w:ascii="Helvetica" w:eastAsia="Times New Roman" w:hAnsi="Helvetica" w:cs="Helvetica"/>
          <w:color w:val="777777"/>
          <w:sz w:val="21"/>
          <w:szCs w:val="21"/>
          <w:lang w:eastAsia="nl-BE"/>
        </w:rPr>
        <w:t xml:space="preserve"> in de nabije toekomst volledig op punt zullen staan, zal het </w:t>
      </w:r>
      <w:proofErr w:type="spellStart"/>
      <w:r w:rsidRPr="008816AE">
        <w:rPr>
          <w:rFonts w:ascii="Helvetica" w:eastAsia="Times New Roman" w:hAnsi="Helvetica" w:cs="Helvetica"/>
          <w:color w:val="777777"/>
          <w:sz w:val="21"/>
          <w:szCs w:val="21"/>
          <w:lang w:eastAsia="nl-BE"/>
        </w:rPr>
        <w:t>eenlaagsverfpoedersysteem</w:t>
      </w:r>
      <w:proofErr w:type="spellEnd"/>
      <w:r w:rsidRPr="008816AE">
        <w:rPr>
          <w:rFonts w:ascii="Helvetica" w:eastAsia="Times New Roman" w:hAnsi="Helvetica" w:cs="Helvetica"/>
          <w:color w:val="777777"/>
          <w:sz w:val="21"/>
          <w:szCs w:val="21"/>
          <w:lang w:eastAsia="nl-BE"/>
        </w:rPr>
        <w:t xml:space="preserve"> het </w:t>
      </w:r>
      <w:proofErr w:type="spellStart"/>
      <w:r w:rsidRPr="008816AE">
        <w:rPr>
          <w:rFonts w:ascii="Helvetica" w:eastAsia="Times New Roman" w:hAnsi="Helvetica" w:cs="Helvetica"/>
          <w:color w:val="777777"/>
          <w:sz w:val="21"/>
          <w:szCs w:val="21"/>
          <w:lang w:eastAsia="nl-BE"/>
        </w:rPr>
        <w:t>tweelagige</w:t>
      </w:r>
      <w:proofErr w:type="spellEnd"/>
      <w:r w:rsidRPr="008816AE">
        <w:rPr>
          <w:rFonts w:ascii="Helvetica" w:eastAsia="Times New Roman" w:hAnsi="Helvetica" w:cs="Helvetica"/>
          <w:color w:val="777777"/>
          <w:sz w:val="21"/>
          <w:szCs w:val="21"/>
          <w:lang w:eastAsia="nl-BE"/>
        </w:rPr>
        <w:t xml:space="preserve"> volledig vervangen. Ook voor de meest kritische  gebruikers.</w:t>
      </w:r>
    </w:p>
    <w:p w:rsidR="005624D6" w:rsidRDefault="005624D6"/>
    <w:sectPr w:rsidR="005624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C207C"/>
    <w:multiLevelType w:val="multilevel"/>
    <w:tmpl w:val="F88A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9C7679"/>
    <w:multiLevelType w:val="multilevel"/>
    <w:tmpl w:val="9340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974B12"/>
    <w:multiLevelType w:val="multilevel"/>
    <w:tmpl w:val="8A10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AE"/>
    <w:rsid w:val="005624D6"/>
    <w:rsid w:val="008816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27E34"/>
  <w15:chartTrackingRefBased/>
  <w15:docId w15:val="{466C906A-205E-49F6-A59B-E9FB44A8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8816A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816A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816AE"/>
    <w:rPr>
      <w:b/>
      <w:bCs/>
    </w:rPr>
  </w:style>
  <w:style w:type="character" w:customStyle="1" w:styleId="Kop2Char">
    <w:name w:val="Kop 2 Char"/>
    <w:basedOn w:val="Standaardalinea-lettertype"/>
    <w:link w:val="Kop2"/>
    <w:uiPriority w:val="9"/>
    <w:rsid w:val="008816AE"/>
    <w:rPr>
      <w:rFonts w:ascii="Times New Roman" w:eastAsia="Times New Roman" w:hAnsi="Times New Roman" w:cs="Times New Roman"/>
      <w:b/>
      <w:bCs/>
      <w:sz w:val="36"/>
      <w:szCs w:val="36"/>
      <w:lang w:eastAsia="nl-BE"/>
    </w:rPr>
  </w:style>
  <w:style w:type="character" w:styleId="Hyperlink">
    <w:name w:val="Hyperlink"/>
    <w:basedOn w:val="Standaardalinea-lettertype"/>
    <w:uiPriority w:val="99"/>
    <w:semiHidden/>
    <w:unhideWhenUsed/>
    <w:rsid w:val="008816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83760">
      <w:bodyDiv w:val="1"/>
      <w:marLeft w:val="0"/>
      <w:marRight w:val="0"/>
      <w:marTop w:val="0"/>
      <w:marBottom w:val="0"/>
      <w:divBdr>
        <w:top w:val="none" w:sz="0" w:space="0" w:color="auto"/>
        <w:left w:val="none" w:sz="0" w:space="0" w:color="auto"/>
        <w:bottom w:val="none" w:sz="0" w:space="0" w:color="auto"/>
        <w:right w:val="none" w:sz="0" w:space="0" w:color="auto"/>
      </w:divBdr>
    </w:div>
    <w:div w:id="512838735">
      <w:bodyDiv w:val="1"/>
      <w:marLeft w:val="0"/>
      <w:marRight w:val="0"/>
      <w:marTop w:val="0"/>
      <w:marBottom w:val="0"/>
      <w:divBdr>
        <w:top w:val="none" w:sz="0" w:space="0" w:color="auto"/>
        <w:left w:val="none" w:sz="0" w:space="0" w:color="auto"/>
        <w:bottom w:val="none" w:sz="0" w:space="0" w:color="auto"/>
        <w:right w:val="none" w:sz="0" w:space="0" w:color="auto"/>
      </w:divBdr>
    </w:div>
    <w:div w:id="83384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polylak.com/nieuws/106-algemeen/289-poederlakken-van-mdf-panele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1551</Words>
  <Characters>8535</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Baeyaert</dc:creator>
  <cp:keywords/>
  <dc:description/>
  <cp:lastModifiedBy>Stef Baeyaert</cp:lastModifiedBy>
  <cp:revision>1</cp:revision>
  <dcterms:created xsi:type="dcterms:W3CDTF">2018-12-17T08:34:00Z</dcterms:created>
  <dcterms:modified xsi:type="dcterms:W3CDTF">2018-12-17T08:36:00Z</dcterms:modified>
</cp:coreProperties>
</file>